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8931"/>
      </w:tblGrid>
      <w:tr w:rsidR="00034D92" w:rsidRPr="00D53173" w:rsidTr="00034D92">
        <w:trPr>
          <w:tblCellSpacing w:w="15" w:type="dxa"/>
        </w:trPr>
        <w:tc>
          <w:tcPr>
            <w:tcW w:w="10706" w:type="dxa"/>
            <w:gridSpan w:val="2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</w:tcPr>
          <w:p w:rsidR="00034D92" w:rsidRPr="00D53173" w:rsidRDefault="00F463F5" w:rsidP="00F46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5A80">
              <w:rPr>
                <w:rFonts w:ascii="Times New Roman" w:hAnsi="Times New Roman" w:cs="Times New Roman"/>
                <w:sz w:val="28"/>
                <w:lang w:eastAsia="ru-RU"/>
              </w:rPr>
              <w:t xml:space="preserve">Расписание проведения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ЕГЭ</w:t>
            </w:r>
            <w:r w:rsidRPr="00255A80">
              <w:rPr>
                <w:rFonts w:ascii="Times New Roman" w:hAnsi="Times New Roman" w:cs="Times New Roman"/>
                <w:sz w:val="28"/>
                <w:lang w:eastAsia="ru-RU"/>
              </w:rPr>
              <w:t xml:space="preserve"> в 2025 году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экзамена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ЕГЭ</w:t>
            </w:r>
          </w:p>
        </w:tc>
      </w:tr>
      <w:tr w:rsidR="00F463F5" w:rsidRPr="00D53173" w:rsidTr="000F0C57">
        <w:trPr>
          <w:tblCellSpacing w:w="15" w:type="dxa"/>
        </w:trPr>
        <w:tc>
          <w:tcPr>
            <w:tcW w:w="10706" w:type="dxa"/>
            <w:gridSpan w:val="2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92D050"/>
            <w:vAlign w:val="center"/>
          </w:tcPr>
          <w:p w:rsidR="00F463F5" w:rsidRPr="001654B7" w:rsidRDefault="000F0C57" w:rsidP="000F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EC6">
              <w:rPr>
                <w:rFonts w:ascii="Times New Roman" w:hAnsi="Times New Roman" w:cs="Times New Roman"/>
                <w:lang w:eastAsia="ru-RU"/>
              </w:rPr>
              <w:t>Досрочный период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 марта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география,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 марта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 марта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(Б),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(П)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апреля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физика, биология, </w:t>
            </w:r>
            <w:r w:rsidR="0052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иностранные языки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(письменная часть)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апреля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иностранные языки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(устно)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апреля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 апреля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 апреля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апреля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(Б)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(П)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апреля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иностранные языки (письменная часть),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 апреля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иностранные я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зыки 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(устная часть)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52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</w:tr>
      <w:tr w:rsidR="000F0C57" w:rsidRPr="00D53173" w:rsidTr="000F0C57">
        <w:trPr>
          <w:tblCellSpacing w:w="15" w:type="dxa"/>
        </w:trPr>
        <w:tc>
          <w:tcPr>
            <w:tcW w:w="10706" w:type="dxa"/>
            <w:gridSpan w:val="2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92D050"/>
            <w:vAlign w:val="center"/>
          </w:tcPr>
          <w:p w:rsidR="000F0C57" w:rsidRPr="001654B7" w:rsidRDefault="000F0C57" w:rsidP="000F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EC6">
              <w:rPr>
                <w:rFonts w:ascii="Times New Roman" w:hAnsi="Times New Roman" w:cs="Times New Roman"/>
                <w:lang w:eastAsia="ru-RU"/>
              </w:rPr>
              <w:t>Основной период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 мая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химия, история,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 мая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(Б),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(П)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 мая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июня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физика,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июня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биология, география, </w:t>
            </w:r>
            <w:r w:rsidR="0052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иностранные языки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(письменная часть)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июня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информатика, </w:t>
            </w:r>
            <w:r w:rsidR="0052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иностранные языки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(устная часть)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 июня (ср)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информатика, </w:t>
            </w:r>
            <w:r w:rsidR="0052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иностранные языки (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устная часть)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июня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ние,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июня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июня (ср)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резерв: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иностранные язы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(устная часть)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июня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биология,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иност</w:t>
            </w:r>
            <w:r w:rsidR="0052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ранные языки 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(письменная часть),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июня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(Б)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(П)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 июня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всем предметам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 июля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пересдача: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  <w:r w:rsidR="0052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иностранные языки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(письменная часть)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обществознание,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июля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пересдача:</w:t>
            </w:r>
            <w:r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(Б),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(П)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5241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история, география,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иностранные языки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(устная часть)</w:t>
            </w:r>
          </w:p>
        </w:tc>
      </w:tr>
      <w:tr w:rsidR="000F0C57" w:rsidRPr="00D53173" w:rsidTr="005241AA">
        <w:trPr>
          <w:tblCellSpacing w:w="15" w:type="dxa"/>
        </w:trPr>
        <w:tc>
          <w:tcPr>
            <w:tcW w:w="10706" w:type="dxa"/>
            <w:gridSpan w:val="2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shd w:val="clear" w:color="auto" w:fill="92D050"/>
            <w:vAlign w:val="center"/>
          </w:tcPr>
          <w:p w:rsidR="000F0C57" w:rsidRPr="00D53173" w:rsidRDefault="005241AA" w:rsidP="00524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96EC6">
              <w:rPr>
                <w:rFonts w:ascii="Times New Roman" w:hAnsi="Times New Roman" w:cs="Times New Roman"/>
                <w:lang w:eastAsia="ru-RU"/>
              </w:rPr>
              <w:t>Дополнительный период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сентября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сентября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пн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(Б)</w:t>
            </w:r>
          </w:p>
        </w:tc>
      </w:tr>
      <w:tr w:rsidR="00034D92" w:rsidRPr="00D53173" w:rsidTr="00034D92">
        <w:trPr>
          <w:tblCellSpacing w:w="15" w:type="dxa"/>
        </w:trPr>
        <w:tc>
          <w:tcPr>
            <w:tcW w:w="1790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 сентября (</w:t>
            </w:r>
            <w:proofErr w:type="spellStart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</w:t>
            </w:r>
            <w:proofErr w:type="spellEnd"/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886" w:type="dxa"/>
            <w:tcBorders>
              <w:top w:val="single" w:sz="6" w:space="0" w:color="006400"/>
              <w:left w:val="single" w:sz="6" w:space="0" w:color="006400"/>
              <w:bottom w:val="single" w:sz="6" w:space="0" w:color="006400"/>
              <w:right w:val="single" w:sz="6" w:space="0" w:color="006400"/>
            </w:tcBorders>
            <w:vAlign w:val="center"/>
            <w:hideMark/>
          </w:tcPr>
          <w:p w:rsidR="00034D92" w:rsidRPr="00D53173" w:rsidRDefault="00034D92" w:rsidP="00D531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54B7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резерв: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  <w:r w:rsidRPr="001654B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D5317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 (Б)</w:t>
            </w:r>
          </w:p>
        </w:tc>
      </w:tr>
    </w:tbl>
    <w:p w:rsidR="001818C4" w:rsidRDefault="001818C4"/>
    <w:sectPr w:rsidR="001818C4" w:rsidSect="001654B7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73"/>
    <w:rsid w:val="00034D92"/>
    <w:rsid w:val="000F0C57"/>
    <w:rsid w:val="001654B7"/>
    <w:rsid w:val="001818C4"/>
    <w:rsid w:val="005241AA"/>
    <w:rsid w:val="00D53173"/>
    <w:rsid w:val="00F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8CB7"/>
  <w15:chartTrackingRefBased/>
  <w15:docId w15:val="{9CA317F0-9A09-4182-89A8-AFE8531B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3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2025-04-14T04:54:00Z</dcterms:created>
  <dcterms:modified xsi:type="dcterms:W3CDTF">2025-04-14T06:57:00Z</dcterms:modified>
</cp:coreProperties>
</file>